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B" w:rsidRPr="00D62EBE" w:rsidRDefault="00D62EBE">
      <w:pPr>
        <w:rPr>
          <w:rFonts w:ascii="TH SarabunIT๙" w:hAnsi="TH SarabunIT๙" w:cs="TH SarabunIT๙"/>
          <w:sz w:val="32"/>
          <w:szCs w:val="32"/>
        </w:rPr>
      </w:pPr>
      <w:r w:rsidRPr="00D62EBE">
        <w:rPr>
          <w:rFonts w:ascii="TH SarabunIT๙" w:hAnsi="TH SarabunIT๙" w:cs="TH SarabunIT๙"/>
          <w:sz w:val="32"/>
          <w:szCs w:val="32"/>
          <w:cs/>
        </w:rPr>
        <w:t>ข้อมูลการพัฒนาคุณภาพการจัดการศึกษา ปีการศึกษา 2563</w:t>
      </w:r>
    </w:p>
    <w:p w:rsidR="00D62EBE" w:rsidRPr="00D62EBE" w:rsidRDefault="00D62EBE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2EBE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:rsidR="00D62EBE" w:rsidRPr="00D62EBE" w:rsidRDefault="00D62EBE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62EB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62EBE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D62EBE" w:rsidRPr="00D62EBE" w:rsidRDefault="00D62EBE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2EBE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D62EBE" w:rsidRPr="00D62EBE" w:rsidRDefault="00D62EBE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2EBE">
        <w:rPr>
          <w:rFonts w:ascii="TH SarabunIT๙" w:hAnsi="TH SarabunIT๙" w:cs="TH SarabunIT๙"/>
          <w:sz w:val="32"/>
          <w:szCs w:val="32"/>
          <w:cs/>
        </w:rPr>
        <w:t>ยุทธศาสตร์</w:t>
      </w:r>
    </w:p>
    <w:p w:rsidR="00D62EBE" w:rsidRDefault="00D62EBE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2EBE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332851" w:rsidRDefault="00332851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96892" w:rsidRDefault="00332851" w:rsidP="00F96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F96892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 w:rsidR="00F968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 w:rsidR="00F9689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 w:rsidR="00F968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 w:rsidR="00F968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 w:rsidR="00F96892"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 w:rsidR="00F968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332851" w:rsidRPr="00D62EBE" w:rsidRDefault="00332851" w:rsidP="00D62EBE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32851" w:rsidRPr="00D6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E"/>
    <w:rsid w:val="00204E6B"/>
    <w:rsid w:val="00332851"/>
    <w:rsid w:val="00D62EBE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2021-02-24T07:02:00Z</dcterms:created>
  <dcterms:modified xsi:type="dcterms:W3CDTF">2021-03-03T07:19:00Z</dcterms:modified>
</cp:coreProperties>
</file>